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F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弯釜肉业（新乡）有限公司年产10万吨优质肉类蛋白加工产业园建设项目（一期工程）环境影响评价公众参与第一次公示</w:t>
      </w:r>
    </w:p>
    <w:p w14:paraId="2ECAAD9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中华人民共和国环境影响评价法》、《环境影响评价公众参与办法》等相关规定，现将弯釜肉业（新乡）有限公司年产10万吨优质肉类蛋白加工产业园建设项目（一期工程）环境影响评价的有关信息予以公告。</w:t>
      </w:r>
    </w:p>
    <w:p w14:paraId="0E90052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一、建设项目名称及概况</w:t>
      </w:r>
    </w:p>
    <w:p w14:paraId="0CFBDBE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项目名称：年产10万吨优质肉类蛋白加工产业园建设项目（一期工程）</w:t>
      </w:r>
    </w:p>
    <w:p w14:paraId="3DAB81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建设地点：新乡市原阳县城关镇春和路</w:t>
      </w:r>
    </w:p>
    <w:p w14:paraId="4CF48F3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建设内容：项目一期工程占地约67.03亩，主要建设活牛屠宰生产线、肉类粗加工生产线、冷库等配套设施，本项目建成后屠宰生产线年屠宰36000头牛，粗加工生产线年加工10000吨牛肉。屠宰生产线生产工艺流程为：活牛进场-初检-待宰间断食观察-淋洗-活牛牵引-击昏、宰杀、放血-剥皮、去头蹄-取内脏-劈半-修整淋洗-冷却排酸-外售或进入粗加工生产线；粗加工生产线生产工艺流程为：解冻-物理滚揉-分割-包装。主要设备：风淋室、牦牛提升机、液压扯皮机、开胸锯、洗肚机、翻版箱、滚揉机等及配套环保设备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36CF6A2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二、委托单位名称和联系方式</w:t>
      </w:r>
    </w:p>
    <w:p w14:paraId="0E74831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委托单位：弯釜肉业（新乡）有限公司；</w:t>
      </w:r>
    </w:p>
    <w:p w14:paraId="060344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联系人：关总；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联系方式：13273735000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。</w:t>
      </w:r>
    </w:p>
    <w:p w14:paraId="55BD258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三、承担评价工作的环评机构名称及联系方式：</w:t>
      </w:r>
    </w:p>
    <w:p w14:paraId="1A82BB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单位名称：河南环科环保技术有限公司；</w:t>
      </w:r>
    </w:p>
    <w:p w14:paraId="2B662EF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单位地址：河南省新乡市红旗区洪门镇靖业跨境贸易大厦29楼02室；</w:t>
      </w:r>
    </w:p>
    <w:p w14:paraId="0D9D69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联系人：王工；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联系方式：15565227657。</w:t>
      </w:r>
    </w:p>
    <w:p w14:paraId="480D30F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四、征求公众意见的主要事项：</w:t>
      </w:r>
    </w:p>
    <w:p w14:paraId="711D29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根据本项目建设地点、内容的简介，特征求公众和相关单位对项目建设的意见，如有疑问请拨打咨询电话。</w:t>
      </w:r>
    </w:p>
    <w:p w14:paraId="7C8E5E8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时间：自本公告发布之日起</w:t>
      </w:r>
      <w:r>
        <w:rPr>
          <w:rFonts w:hint="eastAsia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个工作日内。</w:t>
      </w:r>
    </w:p>
    <w:p w14:paraId="05D4A46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、公众意见表的网络链接：</w:t>
      </w:r>
    </w:p>
    <w:p w14:paraId="0555B5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可能受到本项目环境影响或关心项目的专家、单位、民众均可向弯釜肉业（新乡）有限公司、评价单位提出意见，公众意见表的网络链接为：链接：https://pan.baidu.com/s/1oW-ismI7qyZggDNTLIqJhg?pwd=jpa7 </w:t>
      </w:r>
    </w:p>
    <w:p w14:paraId="6C17D1D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提取码：jpa7</w:t>
      </w:r>
    </w:p>
    <w:p w14:paraId="78A662F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六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、提交公众意见表的方式和途径</w:t>
      </w:r>
    </w:p>
    <w:p w14:paraId="2CDA0F6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可能受到本项目环境影响或关心本项目的专家、单位、民众均可通过发送电子邮件提交公众意见表，电子信箱：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hnhkeia@163.com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79546AA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特此公告</w:t>
      </w:r>
    </w:p>
    <w:p w14:paraId="5167C68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弯釜肉业（新乡）有限公司</w:t>
      </w:r>
    </w:p>
    <w:p w14:paraId="106274D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25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14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p w14:paraId="5CCCBBD5">
      <w:r>
        <w:drawing>
          <wp:inline distT="0" distB="0" distL="114300" distR="114300">
            <wp:extent cx="5267960" cy="729869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2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F3A6C">
      <w:pPr>
        <w:rPr>
          <w:rFonts w:hint="default"/>
        </w:rPr>
      </w:pPr>
      <w:r>
        <w:rPr>
          <w:rFonts w:hint="eastAsia"/>
          <w:lang w:val="en-US" w:eastAsia="zh-CN"/>
        </w:rPr>
        <w:t>w</w:t>
      </w:r>
      <w:r>
        <w:rPr>
          <w:rFonts w:hint="default"/>
        </w:rPr>
        <w:t>ww.henanlt.com/news/4_1242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YjdhNzEzMzZmYWEyY2U4ZWU4M2MxMjQ5OTE0MmMifQ=="/>
  </w:docVars>
  <w:rsids>
    <w:rsidRoot w:val="79FE5343"/>
    <w:rsid w:val="000E0EE4"/>
    <w:rsid w:val="021543AA"/>
    <w:rsid w:val="03B46C2F"/>
    <w:rsid w:val="04AC63F0"/>
    <w:rsid w:val="05043F6C"/>
    <w:rsid w:val="06290196"/>
    <w:rsid w:val="08114650"/>
    <w:rsid w:val="09640AE6"/>
    <w:rsid w:val="0C790A16"/>
    <w:rsid w:val="0CAD52BD"/>
    <w:rsid w:val="0ECE5049"/>
    <w:rsid w:val="0F4672D5"/>
    <w:rsid w:val="13983D91"/>
    <w:rsid w:val="13D329A4"/>
    <w:rsid w:val="160E0421"/>
    <w:rsid w:val="162B23E0"/>
    <w:rsid w:val="16E3365C"/>
    <w:rsid w:val="16F56C2B"/>
    <w:rsid w:val="186E33F9"/>
    <w:rsid w:val="18DF60A5"/>
    <w:rsid w:val="1C737230"/>
    <w:rsid w:val="1D9B2400"/>
    <w:rsid w:val="1F503858"/>
    <w:rsid w:val="1F9C6A9E"/>
    <w:rsid w:val="1FFF6A7B"/>
    <w:rsid w:val="20126D60"/>
    <w:rsid w:val="222C7C34"/>
    <w:rsid w:val="2364399E"/>
    <w:rsid w:val="24812412"/>
    <w:rsid w:val="25902C01"/>
    <w:rsid w:val="27F41134"/>
    <w:rsid w:val="2A1C2CB5"/>
    <w:rsid w:val="2B200B1F"/>
    <w:rsid w:val="2C483950"/>
    <w:rsid w:val="2F22780E"/>
    <w:rsid w:val="324520B9"/>
    <w:rsid w:val="3559528E"/>
    <w:rsid w:val="36222DE4"/>
    <w:rsid w:val="39156FA3"/>
    <w:rsid w:val="3A126215"/>
    <w:rsid w:val="3E9B2D9C"/>
    <w:rsid w:val="4496239A"/>
    <w:rsid w:val="450562E2"/>
    <w:rsid w:val="452C5195"/>
    <w:rsid w:val="45822200"/>
    <w:rsid w:val="474F542E"/>
    <w:rsid w:val="4A834174"/>
    <w:rsid w:val="4A873D23"/>
    <w:rsid w:val="50A36A11"/>
    <w:rsid w:val="529F1547"/>
    <w:rsid w:val="52FA533D"/>
    <w:rsid w:val="55974623"/>
    <w:rsid w:val="569A66D0"/>
    <w:rsid w:val="594D13B6"/>
    <w:rsid w:val="597D2AEB"/>
    <w:rsid w:val="5B7F7398"/>
    <w:rsid w:val="5F143643"/>
    <w:rsid w:val="628B410C"/>
    <w:rsid w:val="629D0130"/>
    <w:rsid w:val="632C3261"/>
    <w:rsid w:val="63833E00"/>
    <w:rsid w:val="64E61246"/>
    <w:rsid w:val="6623094C"/>
    <w:rsid w:val="67AE06E9"/>
    <w:rsid w:val="68DB550E"/>
    <w:rsid w:val="691D69B6"/>
    <w:rsid w:val="694C01BA"/>
    <w:rsid w:val="6CB54BD8"/>
    <w:rsid w:val="6FF323D0"/>
    <w:rsid w:val="714040DC"/>
    <w:rsid w:val="72FA6ED8"/>
    <w:rsid w:val="734B14E2"/>
    <w:rsid w:val="738908A4"/>
    <w:rsid w:val="74D40DB4"/>
    <w:rsid w:val="76C357CA"/>
    <w:rsid w:val="797668D9"/>
    <w:rsid w:val="79FE5343"/>
    <w:rsid w:val="7BDC7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Calibri" w:hAnsi="Calibri"/>
      <w:b/>
      <w:kern w:val="44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731</Characters>
  <Lines>0</Lines>
  <Paragraphs>0</Paragraphs>
  <TotalTime>5</TotalTime>
  <ScaleCrop>false</ScaleCrop>
  <LinksUpToDate>false</LinksUpToDate>
  <CharactersWithSpaces>758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2019-04-19T07:08:00Z</dcterms:created>
  <dc:creator>Administrator</dc:creator>
  <cp:lastModifiedBy>尚洁</cp:lastModifiedBy>
  <dcterms:modified xsi:type="dcterms:W3CDTF">2025-05-14T07:15:23Z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5F1CB656ED98449B8C5966015094F36B_13</vt:lpwstr>
  </property>
  <property fmtid="{D5CDD505-2E9C-101B-9397-08002B2CF9AE}" pid="4" name="KSOTemplateDocerSaveRecord">
    <vt:lpwstr>eyJoZGlkIjoiNzc3ZmIwYmRkOGQ0MzM0NWI3MzFmNTQ4YmY0YmM2MDkiLCJ1c2VySWQiOiIzNDI5NzcyMDEifQ==</vt:lpwstr>
  </property>
</Properties>
</file>